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1" w:rsidRPr="00DA41C1" w:rsidRDefault="009227B8" w:rsidP="00187031">
      <w:pPr>
        <w:jc w:val="center"/>
        <w:rPr>
          <w:rFonts w:ascii="Arial" w:hAnsi="Arial" w:cs="Arial"/>
          <w:b/>
          <w:sz w:val="24"/>
          <w:szCs w:val="28"/>
        </w:rPr>
      </w:pPr>
      <w:r w:rsidRPr="00DA41C1">
        <w:rPr>
          <w:rFonts w:ascii="Arial" w:hAnsi="Arial" w:cs="Arial"/>
          <w:b/>
          <w:sz w:val="24"/>
          <w:szCs w:val="28"/>
        </w:rPr>
        <w:t>Test #6 Review Answer Key</w:t>
      </w:r>
      <w:bookmarkStart w:id="0" w:name="_GoBack"/>
      <w:bookmarkEnd w:id="0"/>
    </w:p>
    <w:p w:rsidR="009227B8" w:rsidRPr="005A3A50" w:rsidRDefault="009227B8">
      <w:pPr>
        <w:rPr>
          <w:b/>
          <w:sz w:val="28"/>
        </w:rPr>
      </w:pPr>
      <w:r w:rsidRPr="005A3A50">
        <w:rPr>
          <w:b/>
          <w:sz w:val="28"/>
        </w:rPr>
        <w:t>Page 1 &amp;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907"/>
      </w:tblGrid>
      <w:tr w:rsidR="009227B8" w:rsidTr="009227B8">
        <w:tc>
          <w:tcPr>
            <w:tcW w:w="4788" w:type="dxa"/>
          </w:tcPr>
          <w:p w:rsidR="009227B8" w:rsidRDefault="009227B8">
            <w:r>
              <w:rPr>
                <w:noProof/>
              </w:rPr>
              <w:drawing>
                <wp:inline distT="0" distB="0" distL="0" distR="0" wp14:anchorId="2F418D6F" wp14:editId="00DB9566">
                  <wp:extent cx="2773680" cy="56070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7B8" w:rsidRDefault="009227B8">
            <w:r>
              <w:rPr>
                <w:noProof/>
              </w:rPr>
              <w:drawing>
                <wp:inline distT="0" distB="0" distL="0" distR="0" wp14:anchorId="02FF14C5" wp14:editId="0ECC6B37">
                  <wp:extent cx="2847975" cy="3381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227B8" w:rsidRDefault="009227B8">
            <w:r>
              <w:rPr>
                <w:noProof/>
              </w:rPr>
              <w:drawing>
                <wp:inline distT="0" distB="0" distL="0" distR="0" wp14:anchorId="5339CAF2" wp14:editId="6B2B8CAD">
                  <wp:extent cx="3000375" cy="2943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7B8" w:rsidRPr="005A3A50" w:rsidRDefault="00DA41C1" w:rsidP="00DA41C1">
      <w:pPr>
        <w:rPr>
          <w:b/>
          <w:sz w:val="28"/>
        </w:rPr>
      </w:pPr>
      <w:r w:rsidRPr="005A3A50">
        <w:rPr>
          <w:b/>
          <w:sz w:val="28"/>
        </w:rPr>
        <w:t>Page 3 &amp;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A41C1" w:rsidTr="005A3A50">
        <w:tc>
          <w:tcPr>
            <w:tcW w:w="4788" w:type="dxa"/>
          </w:tcPr>
          <w:p w:rsidR="00DA41C1" w:rsidRPr="00DA41C1" w:rsidRDefault="00DA41C1" w:rsidP="00DA41C1">
            <w:pPr>
              <w:tabs>
                <w:tab w:val="left" w:pos="238"/>
                <w:tab w:val="left" w:pos="1560"/>
                <w:tab w:val="left" w:pos="1843"/>
                <w:tab w:val="left" w:pos="3119"/>
                <w:tab w:val="left" w:pos="3402"/>
              </w:tabs>
              <w:ind w:left="476" w:hanging="476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/>
              </w:rPr>
              <w:t xml:space="preserve">1. a)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\f(49,200)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CA"/>
              </w:rPr>
              <w:t>, 0.245</w:t>
            </w:r>
            <w:r w:rsidRPr="00DA41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/>
              </w:rPr>
              <w:tab/>
              <w:t xml:space="preserve">b)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\f(7,250)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CA"/>
              </w:rPr>
              <w:t>, 0.028</w:t>
            </w:r>
          </w:p>
          <w:p w:rsidR="00DA41C1" w:rsidRPr="00DA41C1" w:rsidRDefault="00DA41C1" w:rsidP="00DA41C1">
            <w:pPr>
              <w:tabs>
                <w:tab w:val="left" w:pos="238"/>
                <w:tab w:val="left" w:pos="1560"/>
                <w:tab w:val="left" w:pos="1843"/>
                <w:tab w:val="left" w:pos="3119"/>
                <w:tab w:val="left" w:pos="3402"/>
              </w:tabs>
              <w:ind w:left="476" w:hanging="252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/>
              </w:rPr>
              <w:t xml:space="preserve">c)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\f(293,400)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CA"/>
              </w:rPr>
              <w:t>, 0.7325</w:t>
            </w:r>
            <w:r w:rsidRPr="00DA41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/>
              </w:rPr>
              <w:t>d)</w:t>
            </w:r>
            <w:r w:rsidRPr="00DA41C1"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\f(399,400)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CA"/>
              </w:rPr>
              <w:t>, 0.9975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/>
              </w:rPr>
              <w:t xml:space="preserve">3. a) 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0.025, 2.5%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b)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0.02, 2%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firstLine="22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c)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0.024, 2.4%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d)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0.03, 3%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e)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0.04, 4%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f)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0.048, 4.8%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 xml:space="preserve">g) 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0.025, 2.5%</w:t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ab/>
              <w:t xml:space="preserve">h) 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0.035, 3.5%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</w:pP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/>
              </w:rPr>
              <w:t xml:space="preserve">4. a)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\f(7,1000)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0.007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b)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\f(11,2500)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0.0044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firstLine="22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c)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\f(3,2000)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0.0015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d)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\f(9,1000)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0.009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e)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\f(23,2500)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0.0092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f)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\f(27,10 000)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0.0027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 xml:space="preserve">g)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\f(11,2000)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0.0055</w:t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ab/>
              <w:t xml:space="preserve">h)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\f(9,2500)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0.0036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sz w:val="20"/>
                <w:szCs w:val="24"/>
                <w:lang w:val="en-CA"/>
              </w:rPr>
            </w:pP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/>
              </w:rPr>
              <w:t xml:space="preserve">5. a)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\f(221,1000)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22.1%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b)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\f(3,1000)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0.3%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firstLine="22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c)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\f(89,400)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22.25%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d)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\f(19,2000)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0.95%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e)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\f(4,250)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1.6%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>f)</w:t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 xml:space="preserve">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\f(3,8)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37.5%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 xml:space="preserve">g)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\f(3,16)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18.75%</w:t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val="en-CA"/>
              </w:rPr>
              <w:tab/>
              <w:t xml:space="preserve">h) </w: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begin"/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instrText xml:space="preserve"> eq \f(31,10 000)</w:instrText>
            </w:r>
            <w:r w:rsidRPr="00DA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CA"/>
              </w:rPr>
              <w:fldChar w:fldCharType="end"/>
            </w:r>
            <w:r w:rsidRPr="00DA41C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  <w:t>, 0.31%</w:t>
            </w: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255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CA"/>
              </w:rPr>
            </w:pPr>
          </w:p>
          <w:p w:rsidR="00DA41C1" w:rsidRP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  <w:ind w:left="480" w:hanging="480"/>
              <w:rPr>
                <w:rFonts w:ascii="Times New Roman" w:eastAsia="Times New Roman" w:hAnsi="Times New Roman" w:cs="Times New Roman"/>
                <w:sz w:val="18"/>
                <w:szCs w:val="24"/>
                <w:lang w:val="en-CA"/>
              </w:rPr>
            </w:pPr>
            <w:r w:rsidRPr="00DA41C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CA"/>
              </w:rPr>
              <w:t xml:space="preserve">6. </w:t>
            </w:r>
            <w:r w:rsidRPr="00DA41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CA"/>
              </w:rPr>
              <w:t>Addison; 81.25%</w:t>
            </w:r>
            <w:r w:rsidRPr="00DA41C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CA"/>
              </w:rPr>
              <w:t xml:space="preserve"> &gt; </w:t>
            </w:r>
            <w:r w:rsidRPr="00DA41C1">
              <w:rPr>
                <w:rFonts w:ascii="Times New Roman" w:eastAsia="Times New Roman" w:hAnsi="Times New Roman" w:cs="Times New Roman"/>
                <w:b/>
                <w:bCs/>
                <w:position w:val="-6"/>
                <w:sz w:val="18"/>
                <w:szCs w:val="24"/>
                <w:lang w:val="en-CA"/>
              </w:rPr>
              <w:object w:dxaOrig="5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5pt" o:ole="">
                  <v:imagedata r:id="rId8" o:title=""/>
                </v:shape>
                <o:OLEObject Type="Embed" ProgID="Equation.3" ShapeID="_x0000_i1025" DrawAspect="Content" ObjectID="_1488789245" r:id="rId9"/>
              </w:object>
            </w:r>
            <w:proofErr w:type="gramStart"/>
            <w:r w:rsidRPr="00DA41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CA"/>
              </w:rPr>
              <w:t>%</w:t>
            </w:r>
            <w:r w:rsidRPr="00DA41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CA"/>
              </w:rPr>
              <w:t xml:space="preserve">  </w:t>
            </w:r>
            <w:r w:rsidRPr="00DA41C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CA"/>
              </w:rPr>
              <w:t>7</w:t>
            </w:r>
            <w:proofErr w:type="gramEnd"/>
            <w:r w:rsidRPr="00DA41C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CA"/>
              </w:rPr>
              <w:t xml:space="preserve">. </w:t>
            </w:r>
            <w:r w:rsidRPr="00DA41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CA"/>
              </w:rPr>
              <w:t xml:space="preserve">Team A; </w:t>
            </w:r>
            <w:r w:rsidRPr="00DA41C1">
              <w:rPr>
                <w:rFonts w:ascii="Times New Roman" w:eastAsia="Times New Roman" w:hAnsi="Times New Roman" w:cs="Times New Roman"/>
                <w:b/>
                <w:bCs/>
                <w:position w:val="-6"/>
                <w:sz w:val="18"/>
                <w:szCs w:val="24"/>
                <w:lang w:val="en-CA"/>
              </w:rPr>
              <w:object w:dxaOrig="400" w:dyaOrig="300">
                <v:shape id="_x0000_i1034" type="#_x0000_t75" style="width:19.5pt;height:15pt" o:ole="">
                  <v:imagedata r:id="rId10" o:title=""/>
                </v:shape>
                <o:OLEObject Type="Embed" ProgID="Equation.3" ShapeID="_x0000_i1034" DrawAspect="Content" ObjectID="_1488789246" r:id="rId11"/>
              </w:object>
            </w:r>
            <w:r w:rsidRPr="00DA41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CA"/>
              </w:rPr>
              <w:t>%</w:t>
            </w:r>
            <w:r w:rsidRPr="00DA41C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CA"/>
              </w:rPr>
              <w:t xml:space="preserve"> &lt; </w:t>
            </w:r>
            <w:r w:rsidRPr="00DA41C1">
              <w:rPr>
                <w:rFonts w:ascii="Times New Roman" w:eastAsia="Times New Roman" w:hAnsi="Times New Roman" w:cs="Times New Roman"/>
                <w:b/>
                <w:bCs/>
                <w:position w:val="-6"/>
                <w:sz w:val="18"/>
                <w:szCs w:val="24"/>
                <w:lang w:val="en-CA"/>
              </w:rPr>
              <w:object w:dxaOrig="420" w:dyaOrig="300">
                <v:shape id="_x0000_i1035" type="#_x0000_t75" style="width:21pt;height:15pt" o:ole="">
                  <v:imagedata r:id="rId12" o:title=""/>
                </v:shape>
                <o:OLEObject Type="Embed" ProgID="Equation.3" ShapeID="_x0000_i1035" DrawAspect="Content" ObjectID="_1488789247" r:id="rId13"/>
              </w:object>
            </w:r>
            <w:r w:rsidRPr="00DA41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CA"/>
              </w:rPr>
              <w:t>%</w:t>
            </w:r>
          </w:p>
          <w:p w:rsidR="00DA41C1" w:rsidRDefault="00DA41C1" w:rsidP="00DA41C1">
            <w:pPr>
              <w:tabs>
                <w:tab w:val="left" w:pos="294"/>
                <w:tab w:val="left" w:pos="1560"/>
                <w:tab w:val="left" w:pos="1843"/>
                <w:tab w:val="left" w:pos="2700"/>
                <w:tab w:val="left" w:pos="3402"/>
              </w:tabs>
            </w:pPr>
          </w:p>
        </w:tc>
        <w:tc>
          <w:tcPr>
            <w:tcW w:w="4788" w:type="dxa"/>
          </w:tcPr>
          <w:p w:rsidR="00DA41C1" w:rsidRDefault="00DA41C1" w:rsidP="00DA41C1">
            <w:r>
              <w:lastRenderedPageBreak/>
              <w:t>1.  a) 30    b) 225    c) 53.3     d)  33.3</w:t>
            </w:r>
          </w:p>
          <w:p w:rsidR="00DA41C1" w:rsidRDefault="00DA41C1" w:rsidP="00DA41C1"/>
          <w:p w:rsidR="00DA41C1" w:rsidRDefault="00DA41C1" w:rsidP="00DA41C1">
            <w:r>
              <w:t xml:space="preserve">2. </w:t>
            </w:r>
            <w:r w:rsidR="003B1EAF">
              <w:t xml:space="preserve">a) 875   b) </w:t>
            </w:r>
            <w:r w:rsidR="003B1EAF">
              <w:rPr>
                <w:rFonts w:ascii="Adobe Arabic" w:hAnsi="Adobe Arabic" w:cs="Adobe Arabic"/>
              </w:rPr>
              <w:t>~</w:t>
            </w:r>
            <w:r w:rsidR="003B1EAF" w:rsidRPr="003B1EAF">
              <w:rPr>
                <w:rFonts w:cs="Arial"/>
              </w:rPr>
              <w:t>3666.6</w:t>
            </w:r>
            <w:r w:rsidR="003B1EAF">
              <w:rPr>
                <w:rFonts w:cs="Arial"/>
              </w:rPr>
              <w:t xml:space="preserve">   c)  </w:t>
            </w:r>
            <w:r w:rsidR="003B1EAF">
              <w:rPr>
                <w:rFonts w:ascii="Adobe Arabic" w:hAnsi="Adobe Arabic" w:cs="Adobe Arabic"/>
              </w:rPr>
              <w:t>~</w:t>
            </w:r>
            <w:r w:rsidR="003B1EAF">
              <w:rPr>
                <w:rFonts w:cs="Arial"/>
              </w:rPr>
              <w:t xml:space="preserve">24.3    d)  </w:t>
            </w:r>
            <w:r w:rsidR="003B1EAF">
              <w:rPr>
                <w:rFonts w:ascii="Adobe Arabic" w:hAnsi="Adobe Arabic" w:cs="Adobe Arabic"/>
              </w:rPr>
              <w:t>~</w:t>
            </w:r>
            <w:r w:rsidR="003B1EAF">
              <w:rPr>
                <w:rFonts w:cs="Arial"/>
              </w:rPr>
              <w:t>78</w:t>
            </w:r>
          </w:p>
          <w:p w:rsidR="00DA41C1" w:rsidRDefault="00DA41C1" w:rsidP="00DA41C1">
            <w:pPr>
              <w:tabs>
                <w:tab w:val="left" w:pos="284"/>
                <w:tab w:val="left" w:pos="567"/>
                <w:tab w:val="left" w:pos="1920"/>
                <w:tab w:val="left" w:pos="3000"/>
              </w:tabs>
              <w:ind w:left="288" w:hanging="288"/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</w:pPr>
          </w:p>
          <w:p w:rsidR="00DA41C1" w:rsidRDefault="00DA41C1" w:rsidP="00DA41C1">
            <w:pPr>
              <w:tabs>
                <w:tab w:val="left" w:pos="284"/>
                <w:tab w:val="left" w:pos="567"/>
                <w:tab w:val="left" w:pos="1920"/>
                <w:tab w:val="left" w:pos="3000"/>
              </w:tabs>
              <w:ind w:left="288" w:hanging="288"/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</w:pPr>
          </w:p>
          <w:p w:rsidR="00DA41C1" w:rsidRPr="00DA41C1" w:rsidRDefault="00DA41C1" w:rsidP="00DA41C1">
            <w:pPr>
              <w:tabs>
                <w:tab w:val="left" w:pos="284"/>
                <w:tab w:val="left" w:pos="567"/>
                <w:tab w:val="left" w:pos="1920"/>
                <w:tab w:val="left" w:pos="3000"/>
              </w:tabs>
              <w:ind w:left="288" w:hanging="288"/>
              <w:rPr>
                <w:rFonts w:ascii="Times" w:eastAsia="Times New Roman" w:hAnsi="Times" w:cs="Arial"/>
                <w:sz w:val="20"/>
                <w:szCs w:val="24"/>
                <w:lang w:val="en-CA"/>
              </w:rPr>
            </w:pP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>3.</w:t>
            </w: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ab/>
              <w:t>a)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ab/>
              <w:t>About 6.4%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>b)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 xml:space="preserve"> 12.5%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>c)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 xml:space="preserve"> About 25.1%</w:t>
            </w:r>
          </w:p>
          <w:p w:rsidR="00DA41C1" w:rsidRPr="00DA41C1" w:rsidRDefault="00DA41C1" w:rsidP="00DA41C1">
            <w:pPr>
              <w:tabs>
                <w:tab w:val="left" w:pos="284"/>
                <w:tab w:val="left" w:pos="567"/>
                <w:tab w:val="left" w:pos="1920"/>
                <w:tab w:val="left" w:pos="3000"/>
              </w:tabs>
              <w:ind w:left="288" w:hanging="288"/>
              <w:rPr>
                <w:rFonts w:ascii="Times" w:eastAsia="Times New Roman" w:hAnsi="Times" w:cs="Arial"/>
                <w:sz w:val="20"/>
                <w:szCs w:val="24"/>
                <w:lang w:val="en-CA"/>
              </w:rPr>
            </w:pPr>
          </w:p>
          <w:p w:rsidR="00DA41C1" w:rsidRPr="00DA41C1" w:rsidRDefault="00DA41C1" w:rsidP="00DA41C1">
            <w:pPr>
              <w:tabs>
                <w:tab w:val="left" w:pos="284"/>
                <w:tab w:val="left" w:pos="567"/>
                <w:tab w:val="left" w:pos="1920"/>
                <w:tab w:val="left" w:pos="3000"/>
              </w:tabs>
              <w:ind w:left="288" w:hanging="288"/>
              <w:rPr>
                <w:rFonts w:ascii="Times" w:eastAsia="Times New Roman" w:hAnsi="Times" w:cs="Arial"/>
                <w:sz w:val="20"/>
                <w:szCs w:val="24"/>
                <w:lang w:val="en-CA"/>
              </w:rPr>
            </w:pP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>4.</w:t>
            </w: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ab/>
              <w:t>a)</w:t>
            </w: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>About 23.5%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>b)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 xml:space="preserve"> 20%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ab/>
            </w:r>
            <w:r w:rsidRPr="00DA41C1">
              <w:rPr>
                <w:rFonts w:ascii="Times" w:eastAsia="Times New Roman" w:hAnsi="Times" w:cs="Arial"/>
                <w:b/>
                <w:bCs/>
                <w:sz w:val="20"/>
                <w:szCs w:val="24"/>
                <w:lang w:val="en-CA"/>
              </w:rPr>
              <w:t>c)</w:t>
            </w:r>
            <w:r w:rsidRPr="00DA41C1">
              <w:rPr>
                <w:rFonts w:ascii="Times" w:eastAsia="Times New Roman" w:hAnsi="Times" w:cs="Arial"/>
                <w:sz w:val="20"/>
                <w:szCs w:val="24"/>
                <w:lang w:val="en-CA"/>
              </w:rPr>
              <w:t xml:space="preserve"> 20%</w:t>
            </w:r>
          </w:p>
          <w:p w:rsidR="003B1EAF" w:rsidRDefault="003B1EAF" w:rsidP="00DA41C1"/>
          <w:p w:rsidR="00DA41C1" w:rsidRDefault="003B1EAF" w:rsidP="003B1EA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a) $59.49    b)  $63.74   c)  $40.00    d) $42.50</w:t>
            </w:r>
          </w:p>
          <w:p w:rsidR="003B1EAF" w:rsidRDefault="003B1EAF" w:rsidP="003B1EAF">
            <w:pPr>
              <w:rPr>
                <w:rFonts w:ascii="Times" w:hAnsi="Times"/>
                <w:sz w:val="20"/>
              </w:rPr>
            </w:pPr>
          </w:p>
          <w:p w:rsidR="003B1EAF" w:rsidRDefault="003B1EAF" w:rsidP="003B1EA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6. </w:t>
            </w:r>
            <w:r w:rsidR="00597382">
              <w:rPr>
                <w:rFonts w:ascii="Times" w:hAnsi="Times"/>
                <w:sz w:val="20"/>
              </w:rPr>
              <w:t xml:space="preserve"> a)  $111.75</w:t>
            </w:r>
          </w:p>
          <w:p w:rsidR="00597382" w:rsidRDefault="00597382" w:rsidP="003B1EAF">
            <w:pPr>
              <w:rPr>
                <w:rFonts w:ascii="Times" w:hAnsi="Times"/>
                <w:sz w:val="20"/>
              </w:rPr>
            </w:pPr>
          </w:p>
          <w:p w:rsidR="00597382" w:rsidRPr="003B1EAF" w:rsidRDefault="00597382" w:rsidP="003B1EA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a) $433 200</w:t>
            </w:r>
          </w:p>
        </w:tc>
      </w:tr>
    </w:tbl>
    <w:p w:rsidR="00DA41C1" w:rsidRPr="00DA41C1" w:rsidRDefault="00DA41C1" w:rsidP="00DA41C1"/>
    <w:sectPr w:rsidR="00DA41C1" w:rsidRPr="00DA41C1" w:rsidSect="00DA41C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B8"/>
    <w:rsid w:val="00187031"/>
    <w:rsid w:val="003B1EAF"/>
    <w:rsid w:val="00595AFF"/>
    <w:rsid w:val="00597382"/>
    <w:rsid w:val="005A3A50"/>
    <w:rsid w:val="009227B8"/>
    <w:rsid w:val="00BC617A"/>
    <w:rsid w:val="00DA41C1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5</cp:revision>
  <cp:lastPrinted>2015-03-25T15:26:00Z</cp:lastPrinted>
  <dcterms:created xsi:type="dcterms:W3CDTF">2015-03-24T17:28:00Z</dcterms:created>
  <dcterms:modified xsi:type="dcterms:W3CDTF">2015-03-25T16:47:00Z</dcterms:modified>
</cp:coreProperties>
</file>